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98E" w:rsidRPr="00C1198E" w:rsidRDefault="00C1198E" w:rsidP="00C119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1198E">
        <w:rPr>
          <w:rFonts w:ascii="Times New Roman" w:hAnsi="Times New Roman" w:cs="Times New Roman"/>
          <w:b/>
          <w:sz w:val="28"/>
          <w:szCs w:val="28"/>
        </w:rPr>
        <w:t>Прекращение уголовного дела в отношении несовершеннолетнего подозреваемого, достигшего возраста уголовной ответственности, вследствие отставания в психическом развитии</w:t>
      </w:r>
    </w:p>
    <w:bookmarkEnd w:id="0"/>
    <w:p w:rsidR="00C1198E" w:rsidRPr="00C1198E" w:rsidRDefault="00C1198E" w:rsidP="00C11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198E" w:rsidRPr="00C1198E" w:rsidRDefault="00C1198E" w:rsidP="00C11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98E">
        <w:rPr>
          <w:rFonts w:ascii="Times New Roman" w:hAnsi="Times New Roman" w:cs="Times New Roman"/>
          <w:sz w:val="28"/>
          <w:szCs w:val="28"/>
        </w:rPr>
        <w:t>Основания прекращения уголовного преследования закреплены в статье 27 Уголовно-процессуального кодекса РФ. В соответствии с ч. 3 ст. 27 УПК РФ  уголовное преследование в отношении лица, не достигшего к моменту совершения деяния, предусмотренного уголовным законом, возраста, с которого наступает уголовная ответственность, подлежит прекращению по основанию, указанному в пункте 2 части первой статьи 24 настоящего Кодекса.</w:t>
      </w:r>
    </w:p>
    <w:p w:rsidR="00C1198E" w:rsidRPr="00C1198E" w:rsidRDefault="00C1198E" w:rsidP="00C11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98E">
        <w:rPr>
          <w:rFonts w:ascii="Times New Roman" w:hAnsi="Times New Roman" w:cs="Times New Roman"/>
          <w:sz w:val="28"/>
          <w:szCs w:val="28"/>
        </w:rPr>
        <w:t>По этому же основанию подлежит прекращению уголовное преследование и в отношении несовершеннолетнего, который хотя и достиг возраста, с которого наступает уголовная ответственность, но вследствие отставания в психическом развитии, не связанного с психическим расстройством, не мог в полной мере осознавать фактический характер и общественную опасность своих действий (бездействия) и руководить ими в момент совершения деяния, предусмотренного уголовным законом.</w:t>
      </w:r>
    </w:p>
    <w:p w:rsidR="001C1A4F" w:rsidRPr="00C1198E" w:rsidRDefault="00C1198E" w:rsidP="00C11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98E">
        <w:rPr>
          <w:rFonts w:ascii="Times New Roman" w:hAnsi="Times New Roman" w:cs="Times New Roman"/>
          <w:sz w:val="28"/>
          <w:szCs w:val="28"/>
        </w:rPr>
        <w:t>Таким образом, если в материалах уголовного дела содержатся выводы судебно-психиатрической экспертизы о том, что несовершеннолетний подозреваемый (обвиняемый), достигший возраста привлечения к уголовной ответственности, вследствие отставания в психическом развитии, не связанного с психическим расстройством, не мог в полной мере осознавать фактический характер и общественную опасность своих действий (бездействия) и руководить ими в момент совершения деяния, предусмотренного уголовным законом, то уголовное преследование в отношении такого несовершеннолетнего должно быть прекращено.</w:t>
      </w:r>
    </w:p>
    <w:sectPr w:rsidR="001C1A4F" w:rsidRPr="00C1198E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9D6" w:rsidRDefault="001C19D6" w:rsidP="00700179">
      <w:pPr>
        <w:spacing w:after="0" w:line="240" w:lineRule="auto"/>
      </w:pPr>
      <w:r>
        <w:separator/>
      </w:r>
    </w:p>
  </w:endnote>
  <w:endnote w:type="continuationSeparator" w:id="0">
    <w:p w:rsidR="001C19D6" w:rsidRDefault="001C19D6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9D6" w:rsidRDefault="001C19D6" w:rsidP="00700179">
      <w:pPr>
        <w:spacing w:after="0" w:line="240" w:lineRule="auto"/>
      </w:pPr>
      <w:r>
        <w:separator/>
      </w:r>
    </w:p>
  </w:footnote>
  <w:footnote w:type="continuationSeparator" w:id="0">
    <w:p w:rsidR="001C19D6" w:rsidRDefault="001C19D6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515B9"/>
    <w:rsid w:val="001C19D6"/>
    <w:rsid w:val="001C1A4F"/>
    <w:rsid w:val="002D5279"/>
    <w:rsid w:val="00351917"/>
    <w:rsid w:val="003A39CB"/>
    <w:rsid w:val="00435A35"/>
    <w:rsid w:val="005C1154"/>
    <w:rsid w:val="00700179"/>
    <w:rsid w:val="00731E68"/>
    <w:rsid w:val="007D1F71"/>
    <w:rsid w:val="0087289A"/>
    <w:rsid w:val="00883B2F"/>
    <w:rsid w:val="00902A6D"/>
    <w:rsid w:val="009C25F0"/>
    <w:rsid w:val="009F5927"/>
    <w:rsid w:val="00AA7DBE"/>
    <w:rsid w:val="00C1198E"/>
    <w:rsid w:val="00C44A6F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37FF2"/>
  <w15:docId w15:val="{976C1191-8B8F-4057-9037-995154407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2019-12-17T12:27:00Z</dcterms:created>
  <dcterms:modified xsi:type="dcterms:W3CDTF">2019-12-17T12:27:00Z</dcterms:modified>
</cp:coreProperties>
</file>