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C4" w:rsidRPr="00542DB1" w:rsidRDefault="00BF6DC4" w:rsidP="00BC7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42DB1">
        <w:rPr>
          <w:rFonts w:ascii="Times New Roman" w:hAnsi="Times New Roman" w:cs="Times New Roman"/>
          <w:b/>
          <w:sz w:val="28"/>
          <w:szCs w:val="28"/>
        </w:rPr>
        <w:t>Внесены изменения в Трудовой кодекс Российской Федерации в части формирования сведений о трудовой деятельности в электронном виде</w:t>
      </w:r>
    </w:p>
    <w:bookmarkEnd w:id="0"/>
    <w:p w:rsidR="00BF6DC4" w:rsidRPr="00542DB1" w:rsidRDefault="00BF6DC4" w:rsidP="00BF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﻿</w:t>
      </w:r>
    </w:p>
    <w:p w:rsidR="00BF6DC4" w:rsidRPr="00542DB1" w:rsidRDefault="00BF6DC4" w:rsidP="00BF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Федеральным законом от 16.12.2019 № 439-ФЗ «О внесении изменений в Трудовой кодекс Российской Федерации в части формирования сведений о трудовой деятельности в электронном виде» Трудовой кодекс Российской Федерации дополнен статьей 66.1, которая возложила на работодателей обязанность формировать в электронном виде основную информацию о трудовой деятельности и трудовом стаже каждого работника и представлять ее для хранения в информационных ресурсах Пенсионного фонда РФ.</w:t>
      </w:r>
    </w:p>
    <w:p w:rsidR="00BF6DC4" w:rsidRPr="00542DB1" w:rsidRDefault="00BF6DC4" w:rsidP="00BF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В сведения о трудовой деятельности включается в числе прочего информация о работнике, месте его работы, его трудовой функции, переводах на другую постоянную работу, об увольнении работника с указанием основания и причины прекращения трудового договора.</w:t>
      </w:r>
    </w:p>
    <w:p w:rsidR="00BF6DC4" w:rsidRPr="00542DB1" w:rsidRDefault="00BF6DC4" w:rsidP="00BF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В целях реализации статьи 66.1 Трудового кодекса Российской Федерации работодатель обязан уведомить до 30 июня 2020 года включительно каждого работника в письменной форме об изменениях в трудовом законодательстве, связанных с формированием сведений о трудовой деятельности в электронном виде, а также о праве работника путем подачи работодателю соответствующего письменного заявления о выборе ведения трудовой книжки в электронном или в бумажном виде.</w:t>
      </w:r>
    </w:p>
    <w:p w:rsidR="00BF6DC4" w:rsidRPr="00542DB1" w:rsidRDefault="00BF6DC4" w:rsidP="00BF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До конца 2020 года работники подают работодателям заявления о продолжении ведения трудовых книжек или о предоставлении сведений о трудовой деятельности в электронном виде (во втором случае работодатель выдает трудовую книжку на руки и освобождается от ответственности за ее ведение и хранение). Если же работник не подаст никакого заявления, то работодатель обязан продолжить вести трудовую книжку.</w:t>
      </w:r>
    </w:p>
    <w:p w:rsidR="001C1A4F" w:rsidRPr="00C1198E" w:rsidRDefault="00BF6DC4" w:rsidP="00BF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Для лиц, впервые поступающих на работу после 1 января 2021 года, трудовые книжки оформляться не будут, а формирование сведений об их трудовой деятельности будет осуществляться по новому порядку.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C0C" w:rsidRDefault="00242C0C" w:rsidP="00700179">
      <w:pPr>
        <w:spacing w:after="0" w:line="240" w:lineRule="auto"/>
      </w:pPr>
      <w:r>
        <w:separator/>
      </w:r>
    </w:p>
  </w:endnote>
  <w:endnote w:type="continuationSeparator" w:id="0">
    <w:p w:rsidR="00242C0C" w:rsidRDefault="00242C0C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C0C" w:rsidRDefault="00242C0C" w:rsidP="00700179">
      <w:pPr>
        <w:spacing w:after="0" w:line="240" w:lineRule="auto"/>
      </w:pPr>
      <w:r>
        <w:separator/>
      </w:r>
    </w:p>
  </w:footnote>
  <w:footnote w:type="continuationSeparator" w:id="0">
    <w:p w:rsidR="00242C0C" w:rsidRDefault="00242C0C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071D66"/>
    <w:rsid w:val="00156228"/>
    <w:rsid w:val="001C1A4F"/>
    <w:rsid w:val="00216837"/>
    <w:rsid w:val="00242C0C"/>
    <w:rsid w:val="00276C0A"/>
    <w:rsid w:val="002D5279"/>
    <w:rsid w:val="00351917"/>
    <w:rsid w:val="00435A35"/>
    <w:rsid w:val="005C1154"/>
    <w:rsid w:val="00700179"/>
    <w:rsid w:val="00731E68"/>
    <w:rsid w:val="007D1F71"/>
    <w:rsid w:val="0081025C"/>
    <w:rsid w:val="0087289A"/>
    <w:rsid w:val="00883B2F"/>
    <w:rsid w:val="00902A6D"/>
    <w:rsid w:val="009C25F0"/>
    <w:rsid w:val="009F5927"/>
    <w:rsid w:val="00A97588"/>
    <w:rsid w:val="00AA7DBE"/>
    <w:rsid w:val="00BC7CC7"/>
    <w:rsid w:val="00BF6DC4"/>
    <w:rsid w:val="00C1198E"/>
    <w:rsid w:val="00C44A6F"/>
    <w:rsid w:val="00E6380D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1058"/>
  <w15:docId w15:val="{D3C62794-9468-4D61-A22F-EDC6F45C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4</cp:revision>
  <cp:lastPrinted>2018-06-27T14:24:00Z</cp:lastPrinted>
  <dcterms:created xsi:type="dcterms:W3CDTF">2020-04-13T05:30:00Z</dcterms:created>
  <dcterms:modified xsi:type="dcterms:W3CDTF">2020-04-13T06:16:00Z</dcterms:modified>
</cp:coreProperties>
</file>